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7" w:rsidRDefault="002F2CE7" w:rsidP="002F2CE7">
      <w:pPr>
        <w:keepNext/>
        <w:tabs>
          <w:tab w:val="num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p w:rsidR="00E3307C" w:rsidRPr="00A50F93" w:rsidRDefault="00787C4C" w:rsidP="00A1222D">
      <w:pPr>
        <w:keepNext/>
        <w:tabs>
          <w:tab w:val="num" w:pos="0"/>
        </w:tabs>
        <w:suppressAutoHyphens/>
        <w:spacing w:after="120"/>
        <w:jc w:val="center"/>
        <w:outlineLvl w:val="0"/>
        <w:rPr>
          <w:rFonts w:ascii="Tahoma" w:hAnsi="Tahoma" w:cs="Tahoma"/>
          <w:b/>
          <w:color w:val="FF0000"/>
          <w:lang w:eastAsia="ar-SA"/>
        </w:rPr>
      </w:pPr>
      <w:r>
        <w:rPr>
          <w:rFonts w:ascii="Tahoma" w:hAnsi="Tahoma" w:cs="Tahoma"/>
          <w:b/>
          <w:color w:val="FF0000"/>
          <w:lang w:eastAsia="ar-SA"/>
        </w:rPr>
        <w:t xml:space="preserve">Nombre de places limité à </w:t>
      </w:r>
      <w:r w:rsidR="0039675F">
        <w:rPr>
          <w:rFonts w:ascii="Tahoma" w:hAnsi="Tahoma" w:cs="Tahoma"/>
          <w:b/>
          <w:color w:val="FF0000"/>
          <w:lang w:eastAsia="ar-SA"/>
        </w:rPr>
        <w:t>4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A1222D" w:rsidTr="002F2CE7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E357FC" w:rsidP="00A1222D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PREMIERS PAS EN              BIO-INFORMATIQUE</w:t>
            </w:r>
          </w:p>
          <w:p w:rsidR="00463B0F" w:rsidRPr="00463B0F" w:rsidRDefault="00463B0F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</w:pPr>
            <w:proofErr w:type="gramStart"/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d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u</w:t>
            </w:r>
            <w:proofErr w:type="gramEnd"/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lundi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192CC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2</w:t>
            </w:r>
            <w:r w:rsidR="00BC73C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7</w:t>
            </w:r>
            <w:r w:rsidR="00192CC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septembre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9</w:t>
            </w:r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  <w:r w:rsidR="00A1222D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au </w:t>
            </w:r>
          </w:p>
          <w:p w:rsidR="00A1222D" w:rsidRPr="00DF6F2A" w:rsidRDefault="00192CC4" w:rsidP="00804984">
            <w:pPr>
              <w:suppressAutoHyphens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vendredi </w:t>
            </w:r>
            <w:r w:rsidR="00BC73C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1</w:t>
            </w: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octobre 202</w:t>
            </w:r>
            <w:r w:rsidR="0080498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1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17</w:t>
            </w:r>
            <w:r w:rsidR="00463B0F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B0F" w:rsidRDefault="00A1222D" w:rsidP="00463B0F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</w:p>
          <w:p w:rsidR="006F36DC" w:rsidRDefault="006F36DC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:rsidR="00463B0F" w:rsidRDefault="00463B0F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680242">
              <w:rPr>
                <w:rFonts w:ascii="Tahoma" w:hAnsi="Tahoma" w:cs="Tahoma"/>
                <w:sz w:val="20"/>
                <w:szCs w:val="22"/>
              </w:rPr>
              <w:t>(</w:t>
            </w:r>
            <w:proofErr w:type="gramStart"/>
            <w:r w:rsidRPr="00680242">
              <w:rPr>
                <w:rFonts w:ascii="Tahoma" w:hAnsi="Tahoma" w:cs="Tahoma"/>
                <w:sz w:val="20"/>
                <w:szCs w:val="22"/>
              </w:rPr>
              <w:t>déjeuner</w:t>
            </w:r>
            <w:proofErr w:type="gramEnd"/>
            <w:r w:rsidRPr="0068024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 xml:space="preserve">pris en charge par Montpellier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SupAgro</w:t>
            </w:r>
            <w:proofErr w:type="spellEnd"/>
            <w:r w:rsidRPr="00680242">
              <w:rPr>
                <w:rFonts w:ascii="Tahoma" w:hAnsi="Tahoma" w:cs="Tahoma"/>
                <w:sz w:val="20"/>
                <w:szCs w:val="22"/>
              </w:rPr>
              <w:t>)</w:t>
            </w:r>
            <w:r w:rsidRPr="00680242">
              <w:rPr>
                <w:rFonts w:ascii="Tahoma" w:hAnsi="Tahoma" w:cs="Tahoma"/>
                <w:sz w:val="22"/>
                <w:szCs w:val="22"/>
              </w:rPr>
              <w:t xml:space="preserve">, soit </w:t>
            </w:r>
          </w:p>
          <w:p w:rsidR="00A1222D" w:rsidRDefault="0039675F" w:rsidP="002F2CE7">
            <w:pPr>
              <w:spacing w:before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2 050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€ nets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taxes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/participant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463B0F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CE7" w:rsidRDefault="00A1222D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2F2CE7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1222D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A1222D"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021A8">
              <w:rPr>
                <w:rFonts w:ascii="Tahoma" w:hAnsi="Tahoma" w:cs="Tahoma"/>
                <w:sz w:val="22"/>
                <w:szCs w:val="22"/>
              </w:rPr>
              <w:t xml:space="preserve"> …………………………</w:t>
            </w:r>
            <w:proofErr w:type="gramStart"/>
            <w:r w:rsidR="009021A8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9021A8">
              <w:rPr>
                <w:rFonts w:ascii="Tahoma" w:hAnsi="Tahoma" w:cs="Tahoma"/>
                <w:sz w:val="22"/>
                <w:szCs w:val="22"/>
              </w:rPr>
              <w:t xml:space="preserve">, le …………………………. </w:t>
            </w:r>
          </w:p>
          <w:p w:rsidR="00A1222D" w:rsidRPr="00E86972" w:rsidRDefault="00A1222D" w:rsidP="00A1222D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2F2CE7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…………………………………….……………………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D922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Pr="00D6789E" w:rsidRDefault="00A1222D" w:rsidP="00A1222D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22D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6F36DC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 w:rsidR="006F36DC"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1C731B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6F36DC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A1222D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</w:t>
            </w:r>
            <w:r w:rsidR="00143FE0">
              <w:t>.…………</w:t>
            </w:r>
            <w:r>
              <w:br/>
              <w:t>CP ……………. VILLE : ……</w:t>
            </w:r>
            <w:proofErr w:type="gramStart"/>
            <w:r>
              <w:t>…….</w:t>
            </w:r>
            <w:proofErr w:type="gramEnd"/>
            <w:r>
              <w:t>.……………..……..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CFE" w:rsidRDefault="00A1222D" w:rsidP="00D92277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D92277" w:rsidRDefault="00D92277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1222D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A1222D" w:rsidTr="00D92277">
        <w:trPr>
          <w:trHeight w:val="417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D92277" w:rsidRPr="00143FE0" w:rsidRDefault="005F3809" w:rsidP="00D92277">
      <w:pPr>
        <w:tabs>
          <w:tab w:val="left" w:pos="10065"/>
        </w:tabs>
        <w:spacing w:before="120"/>
        <w:rPr>
          <w:rStyle w:val="Lienhypertexte"/>
          <w:rFonts w:ascii="Frutiger 45 Light" w:hAnsi="Frutiger 45 Light"/>
          <w:b/>
          <w:bCs/>
          <w:color w:val="4472C4" w:themeColor="accent5"/>
          <w:u w:val="none"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C731B">
        <w:rPr>
          <w:rFonts w:ascii="Frutiger 45 Light" w:hAnsi="Frutiger 45 Light"/>
          <w:b/>
          <w:bCs/>
        </w:rPr>
        <w:t xml:space="preserve"> </w:t>
      </w:r>
      <w:hyperlink r:id="rId7" w:history="1">
        <w:r w:rsidR="00D92277" w:rsidRPr="00143FE0">
          <w:rPr>
            <w:rStyle w:val="Lienhypertexte"/>
            <w:rFonts w:ascii="Frutiger 45 Light" w:hAnsi="Frutiger 45 Light"/>
            <w:b/>
            <w:bCs/>
            <w:color w:val="4472C4" w:themeColor="accent5"/>
          </w:rPr>
          <w:t>sarah.hemici@supagro.fr</w:t>
        </w:r>
      </w:hyperlink>
    </w:p>
    <w:p w:rsidR="00D92277" w:rsidRPr="00143FE0" w:rsidRDefault="00D92277" w:rsidP="00D92277">
      <w:pPr>
        <w:tabs>
          <w:tab w:val="left" w:pos="10065"/>
        </w:tabs>
        <w:spacing w:before="120"/>
        <w:jc w:val="center"/>
        <w:rPr>
          <w:color w:val="4472C4" w:themeColor="accent5"/>
        </w:rPr>
      </w:pPr>
      <w:r w:rsidRPr="00143FE0">
        <w:rPr>
          <w:rStyle w:val="Lienhypertexte"/>
          <w:rFonts w:ascii="Frutiger 45 Light" w:hAnsi="Frutiger 45 Light"/>
          <w:b/>
          <w:bCs/>
          <w:color w:val="4472C4" w:themeColor="accent5"/>
        </w:rPr>
        <w:t>Tél : 04 99 61 23 56</w:t>
      </w:r>
    </w:p>
    <w:p w:rsidR="001A00F2" w:rsidRPr="001A00F2" w:rsidRDefault="001A00F2" w:rsidP="00D92277">
      <w:pPr>
        <w:tabs>
          <w:tab w:val="left" w:pos="10065"/>
        </w:tabs>
        <w:spacing w:before="60"/>
        <w:rPr>
          <w:color w:val="70AD47" w:themeColor="accent6"/>
        </w:rPr>
      </w:pPr>
    </w:p>
    <w:sectPr w:rsidR="001A00F2" w:rsidRPr="001A00F2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CD" w:rsidRDefault="008951CD">
      <w:r>
        <w:separator/>
      </w:r>
    </w:p>
  </w:endnote>
  <w:endnote w:type="continuationSeparator" w:id="0">
    <w:p w:rsidR="008951CD" w:rsidRDefault="008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 Light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>web</w:t>
    </w:r>
    <w:r w:rsidRPr="00463B0F">
      <w:rPr>
        <w:rFonts w:ascii="Arial" w:hAnsi="Arial" w:cs="Arial"/>
        <w:b/>
        <w:sz w:val="16"/>
        <w:szCs w:val="16"/>
      </w:rPr>
      <w:t xml:space="preserve"> : </w:t>
    </w:r>
    <w:hyperlink r:id="rId1" w:history="1">
      <w:r w:rsidRPr="00463B0F">
        <w:rPr>
          <w:rStyle w:val="Lienhypertexte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B5428E" w:rsidRPr="001650A0" w:rsidRDefault="00B5428E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CD" w:rsidRDefault="008951CD">
      <w:r>
        <w:separator/>
      </w:r>
    </w:p>
  </w:footnote>
  <w:footnote w:type="continuationSeparator" w:id="0">
    <w:p w:rsidR="008951CD" w:rsidRDefault="0089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B" w:rsidRDefault="00C97D5E" w:rsidP="00C97D5E">
    <w:pPr>
      <w:pStyle w:val="En-tte"/>
      <w:tabs>
        <w:tab w:val="clear" w:pos="4536"/>
        <w:tab w:val="clear" w:pos="9072"/>
        <w:tab w:val="left" w:pos="8789"/>
      </w:tabs>
      <w:rPr>
        <w:noProof/>
      </w:rPr>
    </w:pPr>
    <w:r w:rsidRPr="00F30375">
      <w:rPr>
        <w:noProof/>
        <w:lang w:eastAsia="fr-FR"/>
      </w:rPr>
      <w:drawing>
        <wp:inline distT="0" distB="0" distL="0" distR="0">
          <wp:extent cx="2828925" cy="704850"/>
          <wp:effectExtent l="0" t="0" r="9525" b="0"/>
          <wp:docPr id="3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1C731B">
      <w:rPr>
        <w:noProof/>
      </w:rPr>
      <w:t xml:space="preserve">       </w:t>
    </w:r>
    <w:r w:rsidRPr="00C97D5E">
      <w:rPr>
        <w:noProof/>
        <w:lang w:eastAsia="fr-FR"/>
      </w:rPr>
      <w:drawing>
        <wp:inline distT="0" distB="0" distL="0" distR="0" wp14:anchorId="06FCE625" wp14:editId="750C6664">
          <wp:extent cx="1215877" cy="319168"/>
          <wp:effectExtent l="0" t="0" r="3810" b="5080"/>
          <wp:docPr id="2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77" cy="3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31B">
      <w:rPr>
        <w:noProof/>
      </w:rPr>
      <w:t xml:space="preserve">      </w:t>
    </w:r>
    <w:r>
      <w:rPr>
        <w:noProof/>
      </w:rPr>
      <w:t xml:space="preserve">                  </w:t>
    </w:r>
    <w:r w:rsidR="001C731B">
      <w:rPr>
        <w:noProof/>
      </w:rPr>
      <w:t xml:space="preserve">    </w:t>
    </w:r>
    <w:r w:rsidRPr="0004566D">
      <w:rPr>
        <w:noProof/>
        <w:lang w:eastAsia="fr-FR"/>
      </w:rPr>
      <w:drawing>
        <wp:inline distT="0" distB="0" distL="0" distR="0" wp14:anchorId="2FCCF9D5" wp14:editId="65993A37">
          <wp:extent cx="708660" cy="678180"/>
          <wp:effectExtent l="0" t="0" r="0" b="0"/>
          <wp:docPr id="4" name="Image 4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31B">
      <w:rPr>
        <w:noProof/>
      </w:rPr>
      <w:t xml:space="preserve">                                    </w:t>
    </w:r>
  </w:p>
  <w:p w:rsidR="005F3809" w:rsidRPr="001C731B" w:rsidRDefault="005F3809" w:rsidP="001C731B">
    <w:pPr>
      <w:pStyle w:val="En-tte"/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E"/>
    <w:rsid w:val="00083DE7"/>
    <w:rsid w:val="000B03E0"/>
    <w:rsid w:val="000B2172"/>
    <w:rsid w:val="000C4833"/>
    <w:rsid w:val="0010578C"/>
    <w:rsid w:val="0011665E"/>
    <w:rsid w:val="00124868"/>
    <w:rsid w:val="00143FE0"/>
    <w:rsid w:val="00192CC4"/>
    <w:rsid w:val="00194822"/>
    <w:rsid w:val="001A00F2"/>
    <w:rsid w:val="001B7A34"/>
    <w:rsid w:val="001C3E77"/>
    <w:rsid w:val="001C731B"/>
    <w:rsid w:val="001F30E1"/>
    <w:rsid w:val="00202611"/>
    <w:rsid w:val="002202E7"/>
    <w:rsid w:val="00287500"/>
    <w:rsid w:val="00290012"/>
    <w:rsid w:val="002B7438"/>
    <w:rsid w:val="002C14CA"/>
    <w:rsid w:val="002F2CE7"/>
    <w:rsid w:val="003019EF"/>
    <w:rsid w:val="00337257"/>
    <w:rsid w:val="00357C6B"/>
    <w:rsid w:val="00362659"/>
    <w:rsid w:val="00385780"/>
    <w:rsid w:val="0039675F"/>
    <w:rsid w:val="003A1E92"/>
    <w:rsid w:val="003B6670"/>
    <w:rsid w:val="003C4C63"/>
    <w:rsid w:val="003C62DE"/>
    <w:rsid w:val="003E4809"/>
    <w:rsid w:val="003F59AC"/>
    <w:rsid w:val="00402C52"/>
    <w:rsid w:val="00463B0F"/>
    <w:rsid w:val="004B318E"/>
    <w:rsid w:val="004B6202"/>
    <w:rsid w:val="0050133A"/>
    <w:rsid w:val="00565DE5"/>
    <w:rsid w:val="00566FFF"/>
    <w:rsid w:val="005A42E6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6F36DC"/>
    <w:rsid w:val="00733186"/>
    <w:rsid w:val="00741843"/>
    <w:rsid w:val="00744CDA"/>
    <w:rsid w:val="00787C4C"/>
    <w:rsid w:val="007C5816"/>
    <w:rsid w:val="007E4539"/>
    <w:rsid w:val="00804984"/>
    <w:rsid w:val="00804A41"/>
    <w:rsid w:val="0082221B"/>
    <w:rsid w:val="00830D7C"/>
    <w:rsid w:val="008427C6"/>
    <w:rsid w:val="0088644C"/>
    <w:rsid w:val="008951CD"/>
    <w:rsid w:val="008C0606"/>
    <w:rsid w:val="008C5A25"/>
    <w:rsid w:val="008D69B7"/>
    <w:rsid w:val="009021A8"/>
    <w:rsid w:val="00931FDB"/>
    <w:rsid w:val="00980DA2"/>
    <w:rsid w:val="0099733F"/>
    <w:rsid w:val="009B4F99"/>
    <w:rsid w:val="00A1222D"/>
    <w:rsid w:val="00A22442"/>
    <w:rsid w:val="00A50F93"/>
    <w:rsid w:val="00AD7DEC"/>
    <w:rsid w:val="00AE49C7"/>
    <w:rsid w:val="00B07ADA"/>
    <w:rsid w:val="00B23CFE"/>
    <w:rsid w:val="00B5358D"/>
    <w:rsid w:val="00B5428E"/>
    <w:rsid w:val="00B6272F"/>
    <w:rsid w:val="00B82FE2"/>
    <w:rsid w:val="00B878CE"/>
    <w:rsid w:val="00BB62F3"/>
    <w:rsid w:val="00BC73C2"/>
    <w:rsid w:val="00BD4CCA"/>
    <w:rsid w:val="00C06AD3"/>
    <w:rsid w:val="00C077CC"/>
    <w:rsid w:val="00C56C1D"/>
    <w:rsid w:val="00C63CA0"/>
    <w:rsid w:val="00C90D76"/>
    <w:rsid w:val="00C97D5E"/>
    <w:rsid w:val="00CA686E"/>
    <w:rsid w:val="00CB7CEC"/>
    <w:rsid w:val="00D01D81"/>
    <w:rsid w:val="00D14081"/>
    <w:rsid w:val="00D260DA"/>
    <w:rsid w:val="00D6789E"/>
    <w:rsid w:val="00D707E9"/>
    <w:rsid w:val="00D92277"/>
    <w:rsid w:val="00D95570"/>
    <w:rsid w:val="00D95FD1"/>
    <w:rsid w:val="00DC5C34"/>
    <w:rsid w:val="00DE0661"/>
    <w:rsid w:val="00DF6F2A"/>
    <w:rsid w:val="00E064A6"/>
    <w:rsid w:val="00E2559A"/>
    <w:rsid w:val="00E3307C"/>
    <w:rsid w:val="00E34E0B"/>
    <w:rsid w:val="00E357FC"/>
    <w:rsid w:val="00E40167"/>
    <w:rsid w:val="00E4294D"/>
    <w:rsid w:val="00E86972"/>
    <w:rsid w:val="00E926A8"/>
    <w:rsid w:val="00EB17CC"/>
    <w:rsid w:val="00EF5957"/>
    <w:rsid w:val="00F42D57"/>
    <w:rsid w:val="00F57C91"/>
    <w:rsid w:val="00FA4C35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2F9908"/>
  <w15:chartTrackingRefBased/>
  <w15:docId w15:val="{4220FA27-0021-4BA5-BA91-88F1F91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1694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cp:keywords/>
  <cp:lastModifiedBy>Sarah HEMICI</cp:lastModifiedBy>
  <cp:revision>3</cp:revision>
  <cp:lastPrinted>2021-06-03T09:20:00Z</cp:lastPrinted>
  <dcterms:created xsi:type="dcterms:W3CDTF">2021-06-03T09:11:00Z</dcterms:created>
  <dcterms:modified xsi:type="dcterms:W3CDTF">2021-06-03T09:21:00Z</dcterms:modified>
</cp:coreProperties>
</file>